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C4" w:rsidRDefault="007416C4" w:rsidP="007416C4">
      <w:pPr>
        <w:tabs>
          <w:tab w:val="left" w:pos="9858"/>
          <w:tab w:val="left" w:pos="10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Меры социальной поддержки граждан льготных категорий  </w:t>
      </w:r>
      <w:r>
        <w:rPr>
          <w:b/>
          <w:iCs/>
          <w:sz w:val="40"/>
          <w:szCs w:val="40"/>
          <w:u w:val="single"/>
        </w:rPr>
        <w:t>РЕГИОНАЛЬНОГО</w:t>
      </w:r>
      <w:r>
        <w:rPr>
          <w:b/>
          <w:iCs/>
          <w:sz w:val="28"/>
          <w:szCs w:val="28"/>
        </w:rPr>
        <w:t xml:space="preserve"> </w:t>
      </w:r>
      <w:r w:rsidR="00400102"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уровня </w:t>
      </w:r>
    </w:p>
    <w:p w:rsidR="007416C4" w:rsidRDefault="007416C4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80"/>
        <w:gridCol w:w="1568"/>
        <w:gridCol w:w="6183"/>
        <w:gridCol w:w="4819"/>
      </w:tblGrid>
      <w:tr w:rsidR="00B11E45" w:rsidTr="009F19CC">
        <w:tc>
          <w:tcPr>
            <w:tcW w:w="2280" w:type="dxa"/>
          </w:tcPr>
          <w:p w:rsidR="00B11E45" w:rsidRDefault="00B11E45" w:rsidP="001C4C0E">
            <w:pPr>
              <w:snapToGrid w:val="0"/>
              <w:jc w:val="center"/>
            </w:pPr>
            <w:r>
              <w:t>Наименование льготной категории граждан</w:t>
            </w:r>
          </w:p>
        </w:tc>
        <w:tc>
          <w:tcPr>
            <w:tcW w:w="1568" w:type="dxa"/>
          </w:tcPr>
          <w:p w:rsidR="00B11E45" w:rsidRDefault="00B11E45" w:rsidP="001C4C0E">
            <w:pPr>
              <w:snapToGrid w:val="0"/>
              <w:jc w:val="center"/>
            </w:pPr>
            <w:r>
              <w:t>Размер ежемесячной денежной выплаты  (руб.)</w:t>
            </w:r>
          </w:p>
        </w:tc>
        <w:tc>
          <w:tcPr>
            <w:tcW w:w="6183" w:type="dxa"/>
          </w:tcPr>
          <w:p w:rsidR="00B11E45" w:rsidRDefault="00B11E45" w:rsidP="001C4C0E">
            <w:pPr>
              <w:snapToGrid w:val="0"/>
              <w:jc w:val="center"/>
            </w:pPr>
          </w:p>
          <w:p w:rsidR="00B11E45" w:rsidRDefault="00B11E45" w:rsidP="001C4C0E">
            <w:pPr>
              <w:snapToGrid w:val="0"/>
              <w:jc w:val="center"/>
            </w:pPr>
            <w:r>
              <w:t>Меры социальной поддержки</w:t>
            </w:r>
          </w:p>
        </w:tc>
        <w:tc>
          <w:tcPr>
            <w:tcW w:w="4819" w:type="dxa"/>
          </w:tcPr>
          <w:p w:rsidR="00B11E45" w:rsidRDefault="00B11E45" w:rsidP="001C4C0E">
            <w:pPr>
              <w:snapToGrid w:val="0"/>
              <w:jc w:val="center"/>
            </w:pPr>
          </w:p>
          <w:p w:rsidR="00B11E45" w:rsidRDefault="00B11E45" w:rsidP="00CC5212">
            <w:pPr>
              <w:snapToGrid w:val="0"/>
              <w:jc w:val="center"/>
            </w:pPr>
            <w:r>
              <w:t>Нормативн</w:t>
            </w:r>
            <w:r w:rsidR="00CC5212">
              <w:t xml:space="preserve">ый </w:t>
            </w:r>
            <w:r>
              <w:t>правовой акт</w:t>
            </w:r>
          </w:p>
        </w:tc>
      </w:tr>
      <w:tr w:rsidR="00107F2A" w:rsidRPr="00107F2A" w:rsidTr="009F19CC">
        <w:tc>
          <w:tcPr>
            <w:tcW w:w="2280" w:type="dxa"/>
          </w:tcPr>
          <w:p w:rsidR="002B0462" w:rsidRPr="00107F2A" w:rsidRDefault="002B0462">
            <w:pPr>
              <w:rPr>
                <w:lang w:val="en-US"/>
              </w:rPr>
            </w:pPr>
          </w:p>
          <w:p w:rsidR="00B11E45" w:rsidRPr="00107F2A" w:rsidRDefault="00B11E45">
            <w:r w:rsidRPr="00107F2A">
              <w:t>Ветераны труда</w:t>
            </w:r>
          </w:p>
        </w:tc>
        <w:tc>
          <w:tcPr>
            <w:tcW w:w="1568" w:type="dxa"/>
          </w:tcPr>
          <w:p w:rsidR="002B0462" w:rsidRPr="00107F2A" w:rsidRDefault="002B0462" w:rsidP="007416C4">
            <w:pPr>
              <w:jc w:val="center"/>
              <w:rPr>
                <w:lang w:val="en-US"/>
              </w:rPr>
            </w:pPr>
          </w:p>
          <w:p w:rsidR="00B11E45" w:rsidRPr="00107F2A" w:rsidRDefault="000F3E5D" w:rsidP="000F3E5D">
            <w:pPr>
              <w:jc w:val="center"/>
            </w:pPr>
            <w:r>
              <w:t>468</w:t>
            </w:r>
          </w:p>
        </w:tc>
        <w:tc>
          <w:tcPr>
            <w:tcW w:w="6183" w:type="dxa"/>
          </w:tcPr>
          <w:p w:rsidR="00B11E45" w:rsidRPr="00107F2A" w:rsidRDefault="00B11E45" w:rsidP="007416C4">
            <w:pPr>
              <w:snapToGrid w:val="0"/>
              <w:ind w:firstLine="695"/>
              <w:jc w:val="both"/>
            </w:pPr>
            <w:r w:rsidRPr="00107F2A">
              <w:t>компенсация 50 % расходов по оплате жилого помещения в пределах социальной нормы площади жилья, в том числе членам семьи, состоящим на иждивении ветерана труда;</w:t>
            </w:r>
          </w:p>
          <w:p w:rsidR="002F7479" w:rsidRDefault="00B11E45" w:rsidP="002F7479">
            <w:pPr>
              <w:snapToGrid w:val="0"/>
              <w:ind w:firstLine="695"/>
              <w:jc w:val="both"/>
            </w:pPr>
            <w:r w:rsidRPr="00107F2A">
              <w:t>компенсация 50 % расходов по оплате коммунальных услуг</w:t>
            </w:r>
            <w:r w:rsidR="002F7479">
              <w:t xml:space="preserve">  исходя из  фактического объема </w:t>
            </w:r>
            <w:r w:rsidR="002F7479" w:rsidRPr="00E320C1">
              <w:rPr>
                <w:color w:val="000000" w:themeColor="text1"/>
              </w:rPr>
              <w:t xml:space="preserve">потребляемых </w:t>
            </w:r>
            <w:r w:rsidR="002F7479">
              <w:rPr>
                <w:color w:val="000000" w:themeColor="text1"/>
              </w:rPr>
              <w:t>коммунальны</w:t>
            </w:r>
            <w:r w:rsidR="002F7479" w:rsidRPr="00E320C1">
              <w:rPr>
                <w:color w:val="000000" w:themeColor="text1"/>
              </w:rPr>
              <w:t xml:space="preserve">х </w:t>
            </w:r>
            <w:r w:rsidR="002F7479">
              <w:t>услуг, но не более   нормативов потребления;</w:t>
            </w:r>
          </w:p>
          <w:p w:rsidR="00B11E45" w:rsidRPr="00107F2A" w:rsidRDefault="00B11E45" w:rsidP="007416C4">
            <w:pPr>
              <w:snapToGrid w:val="0"/>
              <w:ind w:firstLine="695"/>
              <w:jc w:val="both"/>
            </w:pPr>
            <w:r w:rsidRPr="00107F2A">
              <w:t>проезд на пригородном железнодорожном транспорте (50%-стоимости билета)</w:t>
            </w:r>
          </w:p>
          <w:p w:rsidR="00B11E45" w:rsidRPr="00107F2A" w:rsidRDefault="00B11E45" w:rsidP="00BF1E7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9" w:type="dxa"/>
          </w:tcPr>
          <w:p w:rsidR="00FC2578" w:rsidRDefault="00FC2578" w:rsidP="00BF1E7B">
            <w:pPr>
              <w:pStyle w:val="ConsPlusNormal"/>
              <w:ind w:firstLine="540"/>
              <w:jc w:val="both"/>
            </w:pPr>
            <w:r w:rsidRPr="00107F2A">
              <w:t xml:space="preserve">Областной закон Новгородской </w:t>
            </w:r>
            <w:r w:rsidR="00913DAD" w:rsidRPr="00107F2A">
              <w:t xml:space="preserve">области от 11.11.2005 </w:t>
            </w:r>
            <w:r w:rsidR="00087C4F" w:rsidRPr="00107F2A">
              <w:t>№</w:t>
            </w:r>
            <w:r w:rsidR="00913DAD" w:rsidRPr="00107F2A">
              <w:t xml:space="preserve"> 557-ОЗ</w:t>
            </w:r>
            <w:r w:rsidRPr="00107F2A">
              <w:t xml:space="preserve"> </w:t>
            </w:r>
            <w:r w:rsidR="00E51184">
              <w:t>«</w:t>
            </w:r>
            <w:r w:rsidR="00913DAD" w:rsidRPr="00107F2A">
              <w:t>О мерах социальной поддер</w:t>
            </w:r>
            <w:r w:rsidR="00E51184">
              <w:t>жки отдельных категорий граждан»;</w:t>
            </w:r>
          </w:p>
          <w:p w:rsidR="000F3E5D" w:rsidRDefault="000F3E5D" w:rsidP="00BF1E7B">
            <w:pPr>
              <w:pStyle w:val="ConsPlusNormal"/>
              <w:ind w:firstLine="540"/>
              <w:jc w:val="both"/>
            </w:pPr>
          </w:p>
          <w:p w:rsidR="000F3E5D" w:rsidRDefault="000F3E5D" w:rsidP="00BF1E7B">
            <w:pPr>
              <w:pStyle w:val="ConsPlusNormal"/>
              <w:ind w:firstLine="540"/>
              <w:jc w:val="both"/>
            </w:pPr>
            <w:r w:rsidRPr="000F3E5D">
              <w:t>Постановление Администрации Новгородской области от 06.02.2006 № 54 «Об утверждении порядка предоставления мер социальной поддержки отдельным категориям граждан»</w:t>
            </w:r>
            <w:r w:rsidR="00E51184">
              <w:t>;</w:t>
            </w:r>
          </w:p>
          <w:p w:rsidR="000F3E5D" w:rsidRDefault="000F3E5D" w:rsidP="00BF1E7B">
            <w:pPr>
              <w:pStyle w:val="ConsPlusNormal"/>
              <w:ind w:firstLine="540"/>
              <w:jc w:val="both"/>
            </w:pPr>
          </w:p>
          <w:p w:rsidR="000F3E5D" w:rsidRPr="00CC5212" w:rsidRDefault="000F3E5D" w:rsidP="000F3E5D">
            <w:pPr>
              <w:pStyle w:val="ConsPlusNormal"/>
              <w:ind w:firstLine="540"/>
              <w:jc w:val="both"/>
            </w:pPr>
            <w:r w:rsidRPr="00107F2A">
              <w:t xml:space="preserve">Постановление Администрации Новгородской области от 15.12.2008 №453 </w:t>
            </w:r>
            <w:r w:rsidR="00E51184">
              <w:t>«</w:t>
            </w:r>
            <w:r w:rsidRPr="00107F2A">
              <w:t xml:space="preserve">Об утверждении Порядка предоставления мер социальной поддержки по плате за жилое помещение и коммунальные услуги в денежной форме отдельным категориям граждан, проживающим на </w:t>
            </w:r>
            <w:r w:rsidR="00E51184">
              <w:t>территории Новгородской области»</w:t>
            </w:r>
          </w:p>
          <w:p w:rsidR="000F3E5D" w:rsidRPr="000F3E5D" w:rsidRDefault="000F3E5D" w:rsidP="00BF1E7B">
            <w:pPr>
              <w:pStyle w:val="ConsPlusNormal"/>
              <w:ind w:firstLine="540"/>
              <w:jc w:val="both"/>
            </w:pPr>
          </w:p>
        </w:tc>
      </w:tr>
      <w:tr w:rsidR="00107F2A" w:rsidRPr="00107F2A" w:rsidTr="009F19CC">
        <w:tc>
          <w:tcPr>
            <w:tcW w:w="2280" w:type="dxa"/>
          </w:tcPr>
          <w:p w:rsidR="002B0462" w:rsidRPr="00107F2A" w:rsidRDefault="002B0462" w:rsidP="007416C4">
            <w:pPr>
              <w:snapToGrid w:val="0"/>
            </w:pPr>
          </w:p>
          <w:p w:rsidR="00B11E45" w:rsidRPr="00107F2A" w:rsidRDefault="00B11E45" w:rsidP="007416C4">
            <w:pPr>
              <w:snapToGrid w:val="0"/>
            </w:pPr>
            <w:r w:rsidRPr="00107F2A">
              <w:t>Труженики тыла</w:t>
            </w:r>
          </w:p>
        </w:tc>
        <w:tc>
          <w:tcPr>
            <w:tcW w:w="1568" w:type="dxa"/>
          </w:tcPr>
          <w:p w:rsidR="002B0462" w:rsidRPr="00107F2A" w:rsidRDefault="002B0462" w:rsidP="001C4C0E">
            <w:pPr>
              <w:snapToGrid w:val="0"/>
              <w:jc w:val="center"/>
              <w:rPr>
                <w:lang w:val="en-US"/>
              </w:rPr>
            </w:pPr>
          </w:p>
          <w:p w:rsidR="00B11E45" w:rsidRPr="00107F2A" w:rsidRDefault="00B11E45" w:rsidP="000F3E5D">
            <w:pPr>
              <w:snapToGrid w:val="0"/>
              <w:jc w:val="center"/>
            </w:pPr>
            <w:r w:rsidRPr="00107F2A">
              <w:t>5</w:t>
            </w:r>
            <w:r w:rsidR="000F3E5D">
              <w:t>51</w:t>
            </w:r>
          </w:p>
        </w:tc>
        <w:tc>
          <w:tcPr>
            <w:tcW w:w="6183" w:type="dxa"/>
          </w:tcPr>
          <w:p w:rsidR="00B11E45" w:rsidRPr="00107F2A" w:rsidRDefault="00B11E45" w:rsidP="001C4C0E">
            <w:pPr>
              <w:snapToGrid w:val="0"/>
              <w:ind w:firstLine="695"/>
              <w:jc w:val="both"/>
            </w:pPr>
            <w:r w:rsidRPr="00107F2A">
              <w:t>проезд на пригородном железнодорожном транспорте (50%-стоимости билета)</w:t>
            </w:r>
          </w:p>
          <w:p w:rsidR="00B11E45" w:rsidRPr="00107F2A" w:rsidRDefault="00B11E45" w:rsidP="00BF1E7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9" w:type="dxa"/>
          </w:tcPr>
          <w:p w:rsidR="00087C4F" w:rsidRDefault="00087C4F" w:rsidP="00BF1E7B">
            <w:pPr>
              <w:pStyle w:val="ConsPlusNormal"/>
              <w:ind w:firstLine="540"/>
              <w:jc w:val="both"/>
            </w:pPr>
            <w:r w:rsidRPr="00107F2A">
              <w:t xml:space="preserve">Областной закон Новгородской области от 11.11.2005 № 557-ОЗ </w:t>
            </w:r>
            <w:r w:rsidR="00E51184">
              <w:t>«</w:t>
            </w:r>
            <w:r w:rsidRPr="00107F2A">
              <w:t>О мерах социальной поддерж</w:t>
            </w:r>
            <w:r w:rsidR="00E51184">
              <w:t>ки отдельных категорий граждан»;</w:t>
            </w:r>
          </w:p>
          <w:p w:rsidR="000F3E5D" w:rsidRDefault="000F3E5D" w:rsidP="00BF1E7B">
            <w:pPr>
              <w:pStyle w:val="ConsPlusNormal"/>
              <w:ind w:firstLine="540"/>
              <w:jc w:val="both"/>
            </w:pPr>
          </w:p>
          <w:p w:rsidR="000F3E5D" w:rsidRPr="000F3E5D" w:rsidRDefault="000F3E5D" w:rsidP="00BF1E7B">
            <w:pPr>
              <w:pStyle w:val="ConsPlusNormal"/>
              <w:ind w:firstLine="540"/>
              <w:jc w:val="both"/>
            </w:pPr>
            <w:r w:rsidRPr="000F3E5D">
              <w:t xml:space="preserve">Постановление Администрации </w:t>
            </w:r>
            <w:r w:rsidRPr="000F3E5D">
              <w:lastRenderedPageBreak/>
              <w:t>Новгородской области от 06.02.2006 № 54 «Об утверждении порядка предоставления мер социальной поддержки отдельным категориям граждан»</w:t>
            </w:r>
          </w:p>
          <w:p w:rsidR="00B11E45" w:rsidRPr="00107F2A" w:rsidRDefault="00B11E45" w:rsidP="00BF1E7B">
            <w:pPr>
              <w:pStyle w:val="ConsPlusNormal"/>
              <w:ind w:firstLine="540"/>
              <w:jc w:val="both"/>
            </w:pPr>
          </w:p>
        </w:tc>
      </w:tr>
      <w:tr w:rsidR="00107F2A" w:rsidRPr="00107F2A" w:rsidTr="009F19CC">
        <w:tc>
          <w:tcPr>
            <w:tcW w:w="2280" w:type="dxa"/>
          </w:tcPr>
          <w:p w:rsidR="002B0462" w:rsidRPr="00107F2A" w:rsidRDefault="002B0462" w:rsidP="007416C4">
            <w:pPr>
              <w:snapToGrid w:val="0"/>
            </w:pPr>
          </w:p>
          <w:p w:rsidR="00B11E45" w:rsidRPr="00107F2A" w:rsidRDefault="00B11E45" w:rsidP="007416C4">
            <w:pPr>
              <w:snapToGrid w:val="0"/>
            </w:pPr>
            <w:r w:rsidRPr="00107F2A"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568" w:type="dxa"/>
          </w:tcPr>
          <w:p w:rsidR="002B0462" w:rsidRPr="001C5482" w:rsidRDefault="002B0462" w:rsidP="001C4C0E">
            <w:pPr>
              <w:snapToGrid w:val="0"/>
              <w:jc w:val="center"/>
            </w:pPr>
          </w:p>
          <w:p w:rsidR="00B11E45" w:rsidRPr="00107F2A" w:rsidRDefault="00B11E45" w:rsidP="000F3E5D">
            <w:pPr>
              <w:snapToGrid w:val="0"/>
              <w:jc w:val="center"/>
            </w:pPr>
            <w:r w:rsidRPr="00107F2A">
              <w:t>1</w:t>
            </w:r>
            <w:r w:rsidR="000F3E5D">
              <w:t>204</w:t>
            </w:r>
          </w:p>
        </w:tc>
        <w:tc>
          <w:tcPr>
            <w:tcW w:w="6183" w:type="dxa"/>
          </w:tcPr>
          <w:p w:rsidR="00170799" w:rsidRDefault="00B11E45" w:rsidP="00170799">
            <w:pPr>
              <w:snapToGrid w:val="0"/>
              <w:ind w:firstLine="553"/>
              <w:jc w:val="both"/>
            </w:pPr>
            <w:r w:rsidRPr="00107F2A">
              <w:t>компенсация 50 % расходов по оплате жилого помещения в пределах социальной нормы площади жилья, в том числе членам семьи;</w:t>
            </w:r>
          </w:p>
          <w:p w:rsidR="00B11E45" w:rsidRPr="00107F2A" w:rsidRDefault="00B11E45" w:rsidP="00170799">
            <w:pPr>
              <w:snapToGrid w:val="0"/>
              <w:ind w:firstLine="553"/>
              <w:jc w:val="both"/>
            </w:pPr>
            <w:r w:rsidRPr="00107F2A">
              <w:t xml:space="preserve">компенсация 50 % расходов по оплате коммунальных услуг </w:t>
            </w:r>
            <w:r w:rsidR="002F7479">
              <w:t xml:space="preserve">  исходя из  фактического объема </w:t>
            </w:r>
            <w:r w:rsidR="002F7479" w:rsidRPr="00E320C1">
              <w:rPr>
                <w:color w:val="000000" w:themeColor="text1"/>
              </w:rPr>
              <w:t xml:space="preserve">потребляемых </w:t>
            </w:r>
            <w:r w:rsidR="002F7479">
              <w:rPr>
                <w:color w:val="000000" w:themeColor="text1"/>
              </w:rPr>
              <w:t>коммунальны</w:t>
            </w:r>
            <w:r w:rsidR="002F7479" w:rsidRPr="00E320C1">
              <w:rPr>
                <w:color w:val="000000" w:themeColor="text1"/>
              </w:rPr>
              <w:t xml:space="preserve">х </w:t>
            </w:r>
            <w:r w:rsidR="002F7479">
              <w:t>услуг, но не более   нормативов потребления,</w:t>
            </w:r>
            <w:r w:rsidRPr="00107F2A">
              <w:t xml:space="preserve"> в том числе членам семьи;</w:t>
            </w:r>
          </w:p>
          <w:p w:rsidR="00B11E45" w:rsidRPr="00107F2A" w:rsidRDefault="00B11E45" w:rsidP="001C4C0E">
            <w:pPr>
              <w:ind w:firstLine="553"/>
              <w:jc w:val="both"/>
            </w:pPr>
            <w:r w:rsidRPr="00107F2A">
              <w:t>бесплатный проезд на пригородном железнодорожном транспорте;</w:t>
            </w:r>
          </w:p>
          <w:p w:rsidR="00B11E45" w:rsidRPr="00107F2A" w:rsidRDefault="00B11E45" w:rsidP="001C4C0E">
            <w:pPr>
              <w:ind w:firstLine="553"/>
              <w:jc w:val="both"/>
            </w:pPr>
            <w:r w:rsidRPr="00107F2A">
              <w:t xml:space="preserve">бесплатное предоставление путевки на санаторно-курортное лечение один раз в год; </w:t>
            </w:r>
          </w:p>
          <w:p w:rsidR="00B11E45" w:rsidRPr="00107F2A" w:rsidRDefault="00B11E45" w:rsidP="001C4C0E">
            <w:pPr>
              <w:ind w:firstLine="553"/>
              <w:jc w:val="both"/>
            </w:pPr>
            <w:r w:rsidRPr="00107F2A">
              <w:t>возмещение расходов по проезду один раз в год железнодорожным транспортом в размере 100%, водным, воздушным или междугородним автомобильным - в размере 50% (только реабилитированным лицам)</w:t>
            </w:r>
          </w:p>
          <w:p w:rsidR="00B11E45" w:rsidRPr="00107F2A" w:rsidRDefault="00B11E45" w:rsidP="001C4C0E">
            <w:pPr>
              <w:ind w:firstLine="553"/>
              <w:jc w:val="both"/>
            </w:pPr>
            <w:r w:rsidRPr="00107F2A">
              <w:t>возмещение расходов по установке телефона (только реабилитированным лицам)</w:t>
            </w:r>
          </w:p>
          <w:p w:rsidR="00B11E45" w:rsidRPr="00107F2A" w:rsidRDefault="00B11E45" w:rsidP="001C4C0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9" w:type="dxa"/>
          </w:tcPr>
          <w:p w:rsidR="006C7F72" w:rsidRPr="006C7F72" w:rsidRDefault="006C7F72" w:rsidP="00DE0E6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6C7F72">
              <w:rPr>
                <w:rFonts w:eastAsiaTheme="minorHAnsi"/>
                <w:lang w:eastAsia="en-US"/>
              </w:rPr>
              <w:t xml:space="preserve">Закон РФ от 18.10.1991 </w:t>
            </w:r>
            <w:r>
              <w:rPr>
                <w:rFonts w:eastAsiaTheme="minorHAnsi"/>
                <w:lang w:eastAsia="en-US"/>
              </w:rPr>
              <w:t>№</w:t>
            </w:r>
            <w:r w:rsidRPr="006C7F72">
              <w:rPr>
                <w:rFonts w:eastAsiaTheme="minorHAnsi"/>
                <w:lang w:eastAsia="en-US"/>
              </w:rPr>
              <w:t xml:space="preserve"> 1761-1 </w:t>
            </w:r>
            <w:r w:rsidR="00E51184">
              <w:rPr>
                <w:rFonts w:eastAsiaTheme="minorHAnsi"/>
                <w:lang w:eastAsia="en-US"/>
              </w:rPr>
              <w:t>«</w:t>
            </w:r>
            <w:r w:rsidRPr="006C7F72">
              <w:rPr>
                <w:rFonts w:eastAsiaTheme="minorHAnsi"/>
                <w:lang w:eastAsia="en-US"/>
              </w:rPr>
              <w:t>О реабилитац</w:t>
            </w:r>
            <w:r w:rsidR="00E51184">
              <w:rPr>
                <w:rFonts w:eastAsiaTheme="minorHAnsi"/>
                <w:lang w:eastAsia="en-US"/>
              </w:rPr>
              <w:t>ии жертв политических репрессий»;</w:t>
            </w:r>
          </w:p>
          <w:p w:rsidR="006C7F72" w:rsidRPr="006C7F72" w:rsidRDefault="006C7F72" w:rsidP="00DE0E60">
            <w:pPr>
              <w:pStyle w:val="ConsPlusNormal"/>
              <w:ind w:firstLine="540"/>
              <w:jc w:val="both"/>
            </w:pPr>
          </w:p>
          <w:p w:rsidR="00087C4F" w:rsidRDefault="00087C4F" w:rsidP="00DE0E60">
            <w:pPr>
              <w:pStyle w:val="ConsPlusNormal"/>
              <w:ind w:firstLine="540"/>
              <w:jc w:val="both"/>
            </w:pPr>
            <w:r w:rsidRPr="00107F2A">
              <w:t xml:space="preserve">Областной закон Новгородской области от 11.11.2005 № 557-ОЗ </w:t>
            </w:r>
            <w:r w:rsidR="00E51184">
              <w:t>«</w:t>
            </w:r>
            <w:r w:rsidRPr="00107F2A">
              <w:t>О мерах социальной поддержки отдель</w:t>
            </w:r>
            <w:r w:rsidR="00E51184">
              <w:t>ных категорий граждан»;</w:t>
            </w:r>
            <w:r w:rsidRPr="00107F2A">
              <w:t xml:space="preserve"> </w:t>
            </w:r>
          </w:p>
          <w:p w:rsidR="000F3E5D" w:rsidRDefault="000F3E5D" w:rsidP="00DE0E60">
            <w:pPr>
              <w:pStyle w:val="ConsPlusNormal"/>
              <w:ind w:firstLine="540"/>
              <w:jc w:val="both"/>
            </w:pPr>
          </w:p>
          <w:p w:rsidR="000F3E5D" w:rsidRPr="000F3E5D" w:rsidRDefault="000F3E5D" w:rsidP="00DE0E60">
            <w:pPr>
              <w:pStyle w:val="ConsPlusNormal"/>
              <w:ind w:firstLine="540"/>
              <w:jc w:val="both"/>
            </w:pPr>
            <w:r w:rsidRPr="000F3E5D">
              <w:t>Постановление Администрации Новгородской области от 06.02.2006 № 54 «Об утверждении порядка предоставления мер социальной поддержки отдельным категориям граждан»</w:t>
            </w:r>
            <w:r w:rsidR="00E51184">
              <w:t>;</w:t>
            </w:r>
          </w:p>
          <w:p w:rsidR="00087C4F" w:rsidRPr="00107F2A" w:rsidRDefault="00087C4F" w:rsidP="00DE0E60">
            <w:pPr>
              <w:snapToGrid w:val="0"/>
              <w:ind w:firstLine="540"/>
              <w:jc w:val="both"/>
            </w:pPr>
          </w:p>
          <w:p w:rsidR="00087C4F" w:rsidRPr="00CC5212" w:rsidRDefault="00087C4F" w:rsidP="00DE0E60">
            <w:pPr>
              <w:pStyle w:val="ConsPlusNormal"/>
              <w:ind w:firstLine="540"/>
              <w:jc w:val="both"/>
            </w:pPr>
            <w:r w:rsidRPr="00107F2A">
              <w:t xml:space="preserve">Постановление Администрации Новгородской области от 15.12.2008 №453 </w:t>
            </w:r>
            <w:r w:rsidR="00E51184">
              <w:t>«</w:t>
            </w:r>
            <w:r w:rsidRPr="00107F2A">
              <w:t xml:space="preserve">Об утверждении Порядка предоставления мер социальной поддержки по плате за жилое помещение и коммунальные услуги в денежной форме отдельным категориям граждан, проживающим на </w:t>
            </w:r>
            <w:r w:rsidR="00E51184">
              <w:t>территории Новгородской области»</w:t>
            </w:r>
          </w:p>
          <w:p w:rsidR="00B11E45" w:rsidRPr="00107F2A" w:rsidRDefault="00B11E45" w:rsidP="00BF1E7B">
            <w:pPr>
              <w:pStyle w:val="ConsPlusNormal"/>
              <w:ind w:firstLine="540"/>
              <w:jc w:val="both"/>
            </w:pPr>
          </w:p>
        </w:tc>
      </w:tr>
      <w:tr w:rsidR="00107F2A" w:rsidRPr="00107F2A" w:rsidTr="009F19CC">
        <w:tc>
          <w:tcPr>
            <w:tcW w:w="2280" w:type="dxa"/>
          </w:tcPr>
          <w:p w:rsidR="002B0462" w:rsidRPr="00107F2A" w:rsidRDefault="002B0462" w:rsidP="001C4C0E">
            <w:pPr>
              <w:snapToGrid w:val="0"/>
              <w:jc w:val="center"/>
            </w:pPr>
          </w:p>
          <w:p w:rsidR="00B11E45" w:rsidRPr="00107F2A" w:rsidRDefault="00B11E45" w:rsidP="001C4C0E">
            <w:pPr>
              <w:snapToGrid w:val="0"/>
              <w:jc w:val="center"/>
            </w:pPr>
            <w:r w:rsidRPr="00107F2A">
              <w:t>Ветераны труда Новгородской области</w:t>
            </w:r>
          </w:p>
        </w:tc>
        <w:tc>
          <w:tcPr>
            <w:tcW w:w="1568" w:type="dxa"/>
          </w:tcPr>
          <w:p w:rsidR="002B0462" w:rsidRPr="00107F2A" w:rsidRDefault="002B0462" w:rsidP="001C4C0E">
            <w:pPr>
              <w:snapToGrid w:val="0"/>
              <w:jc w:val="center"/>
              <w:rPr>
                <w:lang w:val="en-US"/>
              </w:rPr>
            </w:pPr>
          </w:p>
          <w:p w:rsidR="00B11E45" w:rsidRPr="00107F2A" w:rsidRDefault="000F3E5D" w:rsidP="001C4C0E">
            <w:pPr>
              <w:snapToGrid w:val="0"/>
              <w:jc w:val="center"/>
            </w:pPr>
            <w:r>
              <w:t>468</w:t>
            </w:r>
          </w:p>
        </w:tc>
        <w:tc>
          <w:tcPr>
            <w:tcW w:w="6183" w:type="dxa"/>
          </w:tcPr>
          <w:p w:rsidR="00170799" w:rsidRDefault="00B11E45" w:rsidP="00170799">
            <w:pPr>
              <w:snapToGrid w:val="0"/>
              <w:ind w:firstLine="553"/>
              <w:jc w:val="both"/>
            </w:pPr>
            <w:r w:rsidRPr="00107F2A">
              <w:t>компенсация 50 % расходов по оплате жилого помещения в пределах социальной нормы площади, в том числе членам семьи, состоящим на иждивении ветерана труда Новгородской области;</w:t>
            </w:r>
          </w:p>
          <w:p w:rsidR="002F7479" w:rsidRDefault="00B11E45" w:rsidP="00170799">
            <w:pPr>
              <w:snapToGrid w:val="0"/>
              <w:ind w:firstLine="553"/>
              <w:jc w:val="both"/>
            </w:pPr>
            <w:r w:rsidRPr="00107F2A">
              <w:lastRenderedPageBreak/>
              <w:t xml:space="preserve">компенсация 50 % расходов по оплате коммунальных </w:t>
            </w:r>
            <w:r w:rsidR="002F7479">
              <w:t xml:space="preserve">услуг  исходя из  фактического объема </w:t>
            </w:r>
            <w:r w:rsidR="002F7479" w:rsidRPr="00E320C1">
              <w:rPr>
                <w:color w:val="000000" w:themeColor="text1"/>
              </w:rPr>
              <w:t xml:space="preserve">потребляемых </w:t>
            </w:r>
            <w:r w:rsidR="002F7479">
              <w:rPr>
                <w:color w:val="000000" w:themeColor="text1"/>
              </w:rPr>
              <w:t>коммунальны</w:t>
            </w:r>
            <w:r w:rsidR="002F7479" w:rsidRPr="00E320C1">
              <w:rPr>
                <w:color w:val="000000" w:themeColor="text1"/>
              </w:rPr>
              <w:t xml:space="preserve">х </w:t>
            </w:r>
            <w:r w:rsidR="002F7479">
              <w:t>услуг, но не более   нормативов потребления;</w:t>
            </w:r>
          </w:p>
          <w:p w:rsidR="00B11E45" w:rsidRPr="00107F2A" w:rsidRDefault="00B11E45" w:rsidP="001C4C0E">
            <w:pPr>
              <w:ind w:firstLine="553"/>
              <w:jc w:val="both"/>
            </w:pPr>
            <w:r w:rsidRPr="00107F2A">
              <w:t>проезд на пригородном железнодорожном транспорте (50%-стоимости билета)</w:t>
            </w:r>
          </w:p>
          <w:p w:rsidR="00B11E45" w:rsidRPr="00107F2A" w:rsidRDefault="00B11E45" w:rsidP="00BF1E7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19" w:type="dxa"/>
          </w:tcPr>
          <w:p w:rsidR="00BF1E7B" w:rsidRDefault="00BF1E7B" w:rsidP="00BF1E7B">
            <w:pPr>
              <w:pStyle w:val="ConsPlusNormal"/>
              <w:ind w:firstLine="540"/>
              <w:jc w:val="both"/>
            </w:pPr>
            <w:r w:rsidRPr="00107F2A">
              <w:lastRenderedPageBreak/>
              <w:t xml:space="preserve">Областной закон Новгородской области от 08.09.2006 № 710-ОЗ </w:t>
            </w:r>
            <w:r w:rsidR="00E51184">
              <w:t>«</w:t>
            </w:r>
            <w:r w:rsidRPr="00107F2A">
              <w:t xml:space="preserve">О ветеранах труда Новгородской области и наделении органов местного </w:t>
            </w:r>
            <w:r w:rsidRPr="00107F2A">
              <w:lastRenderedPageBreak/>
              <w:t>самоуправления муниципальных районов и городского округа Новгородской области отдельными государственными полномочиями</w:t>
            </w:r>
            <w:r w:rsidR="000F3E5D">
              <w:t>»</w:t>
            </w:r>
            <w:r w:rsidR="00E51184">
              <w:t>;</w:t>
            </w:r>
          </w:p>
          <w:p w:rsidR="000F3E5D" w:rsidRDefault="000F3E5D" w:rsidP="00BF1E7B">
            <w:pPr>
              <w:pStyle w:val="ConsPlusNormal"/>
              <w:ind w:firstLine="540"/>
              <w:jc w:val="both"/>
            </w:pPr>
          </w:p>
          <w:p w:rsidR="000F3E5D" w:rsidRDefault="000F3E5D" w:rsidP="00BF1E7B">
            <w:pPr>
              <w:pStyle w:val="ConsPlusNormal"/>
              <w:ind w:firstLine="540"/>
              <w:jc w:val="both"/>
            </w:pPr>
            <w:r w:rsidRPr="000F3E5D">
              <w:t>Постановление Администрации Новгородской области от 06.02.2006 № 54 «Об утверждении порядка предоставления мер социальной поддержки отдельным категориям граждан»</w:t>
            </w:r>
            <w:r w:rsidR="004739E9">
              <w:t>;</w:t>
            </w:r>
            <w:bookmarkStart w:id="0" w:name="_GoBack"/>
            <w:bookmarkEnd w:id="0"/>
          </w:p>
          <w:p w:rsidR="000F3E5D" w:rsidRPr="000F3E5D" w:rsidRDefault="000F3E5D" w:rsidP="00BF1E7B">
            <w:pPr>
              <w:pStyle w:val="ConsPlusNormal"/>
              <w:ind w:firstLine="540"/>
              <w:jc w:val="both"/>
            </w:pPr>
          </w:p>
          <w:p w:rsidR="00CC5212" w:rsidRPr="00BF1E7B" w:rsidRDefault="00CC5212" w:rsidP="00BF1E7B">
            <w:pPr>
              <w:pStyle w:val="ConsPlusNormal"/>
              <w:ind w:firstLine="540"/>
              <w:jc w:val="both"/>
            </w:pPr>
            <w:r w:rsidRPr="00107F2A">
              <w:t xml:space="preserve">Постановление Администрации Новгородской области от 15.12.2008 №453 </w:t>
            </w:r>
            <w:r w:rsidR="00E51184">
              <w:t>«</w:t>
            </w:r>
            <w:r w:rsidRPr="00107F2A">
              <w:t xml:space="preserve">Об утверждении Порядка предоставления мер социальной поддержки по плате за жилое помещение и коммунальные услуги в денежной форме отдельным категориям граждан, проживающим на </w:t>
            </w:r>
            <w:r w:rsidR="00E51184">
              <w:t>территории Новгородской области»</w:t>
            </w:r>
          </w:p>
          <w:p w:rsidR="00B11E45" w:rsidRPr="00107F2A" w:rsidRDefault="00B11E45" w:rsidP="00BF1E7B">
            <w:pPr>
              <w:pStyle w:val="ConsPlusNormal"/>
              <w:ind w:left="540"/>
              <w:jc w:val="both"/>
            </w:pPr>
          </w:p>
        </w:tc>
      </w:tr>
    </w:tbl>
    <w:p w:rsidR="005A3218" w:rsidRPr="00107F2A" w:rsidRDefault="005A3218"/>
    <w:sectPr w:rsidR="005A3218" w:rsidRPr="00107F2A" w:rsidSect="007416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C4"/>
    <w:rsid w:val="00087C4F"/>
    <w:rsid w:val="00097782"/>
    <w:rsid w:val="000A5443"/>
    <w:rsid w:val="000B7F40"/>
    <w:rsid w:val="000F3E5D"/>
    <w:rsid w:val="00107F2A"/>
    <w:rsid w:val="00170799"/>
    <w:rsid w:val="001C5482"/>
    <w:rsid w:val="00200FE2"/>
    <w:rsid w:val="002B0462"/>
    <w:rsid w:val="002B510B"/>
    <w:rsid w:val="002F7479"/>
    <w:rsid w:val="00400102"/>
    <w:rsid w:val="004739E9"/>
    <w:rsid w:val="004A165B"/>
    <w:rsid w:val="004A5C40"/>
    <w:rsid w:val="005A3218"/>
    <w:rsid w:val="006547C7"/>
    <w:rsid w:val="00667D1D"/>
    <w:rsid w:val="006C7F72"/>
    <w:rsid w:val="006D1EF1"/>
    <w:rsid w:val="007416C4"/>
    <w:rsid w:val="00792F02"/>
    <w:rsid w:val="007D2945"/>
    <w:rsid w:val="00817CE8"/>
    <w:rsid w:val="00850BF5"/>
    <w:rsid w:val="008810F4"/>
    <w:rsid w:val="008E5143"/>
    <w:rsid w:val="00913DAD"/>
    <w:rsid w:val="009A5AA4"/>
    <w:rsid w:val="009F19CC"/>
    <w:rsid w:val="00A557D4"/>
    <w:rsid w:val="00B11E45"/>
    <w:rsid w:val="00BB576C"/>
    <w:rsid w:val="00BF1E7B"/>
    <w:rsid w:val="00C9242B"/>
    <w:rsid w:val="00CC5212"/>
    <w:rsid w:val="00DE0E60"/>
    <w:rsid w:val="00E51184"/>
    <w:rsid w:val="00E66501"/>
    <w:rsid w:val="00E855BC"/>
    <w:rsid w:val="00F64B89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16C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416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13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7F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16C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416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13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7F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КСЗННО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А.А.</dc:creator>
  <cp:keywords/>
  <dc:description/>
  <cp:lastModifiedBy>Тихонова А.А.</cp:lastModifiedBy>
  <cp:revision>4</cp:revision>
  <cp:lastPrinted>2016-06-23T07:16:00Z</cp:lastPrinted>
  <dcterms:created xsi:type="dcterms:W3CDTF">2017-11-07T11:23:00Z</dcterms:created>
  <dcterms:modified xsi:type="dcterms:W3CDTF">2017-11-07T12:05:00Z</dcterms:modified>
</cp:coreProperties>
</file>